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125" w:rsidRPr="00574125" w:rsidRDefault="00574125" w:rsidP="00574125">
      <w:pPr>
        <w:spacing w:before="225" w:after="225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41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Извещение о проведении электронного аукциона</w:t>
      </w:r>
    </w:p>
    <w:p w:rsidR="00574125" w:rsidRPr="00574125" w:rsidRDefault="00574125" w:rsidP="00574125">
      <w:pPr>
        <w:spacing w:before="225" w:after="225" w:line="240" w:lineRule="auto"/>
        <w:ind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закупки №0132300034122000077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47"/>
        <w:gridCol w:w="5701"/>
      </w:tblGrid>
      <w:tr w:rsidR="00574125" w:rsidRPr="00574125" w:rsidTr="00574125">
        <w:tc>
          <w:tcPr>
            <w:tcW w:w="4647" w:type="dxa"/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701" w:type="dxa"/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0132300034122000077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Выполнение работ по переоборудованию автотранспортного средства на газобаллонное оборудование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https://etpgpb.ru/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орган</w:t>
            </w: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701" w:type="dxa"/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+8 83175 56104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+8 83175 56056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701" w:type="dxa"/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19.07.2022 08:00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19.07.2022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21.07.2022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701" w:type="dxa"/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206666.68</w:t>
            </w: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223522303437052230100100480014520244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701" w:type="dxa"/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5701" w:type="dxa"/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206666.68 Российский рубль</w:t>
            </w:r>
          </w:p>
        </w:tc>
      </w:tr>
      <w:tr w:rsidR="00574125" w:rsidRPr="00574125" w:rsidTr="00574125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Информация о сроках исполнения контракта и источниках финансирования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 исполнения контракта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01.08.2022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окончания исполнения контракта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за счет бюджетных средств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701" w:type="dxa"/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574125" w:rsidRPr="00574125" w:rsidTr="00574125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574125" w:rsidRPr="00574125" w:rsidTr="00574125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206666.68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206666.68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5701" w:type="dxa"/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574125" w:rsidRPr="00574125" w:rsidTr="00574125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Финансирование за счет собственных средств</w:t>
            </w:r>
          </w:p>
        </w:tc>
      </w:tr>
      <w:tr w:rsidR="00574125" w:rsidRPr="00574125" w:rsidTr="00574125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87"/>
              <w:gridCol w:w="2178"/>
              <w:gridCol w:w="2178"/>
              <w:gridCol w:w="2178"/>
              <w:gridCol w:w="2178"/>
              <w:gridCol w:w="1311"/>
            </w:tblGrid>
            <w:tr w:rsidR="00574125" w:rsidRPr="00574125" w:rsidTr="00574125">
              <w:tc>
                <w:tcPr>
                  <w:tcW w:w="1287" w:type="dxa"/>
                  <w:vMerge w:val="restar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8712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  <w:tc>
                <w:tcPr>
                  <w:tcW w:w="131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Аванс</w:t>
                  </w:r>
                </w:p>
              </w:tc>
            </w:tr>
            <w:tr w:rsidR="00574125" w:rsidRPr="00574125" w:rsidTr="00574125">
              <w:tc>
                <w:tcPr>
                  <w:tcW w:w="1287" w:type="dxa"/>
                  <w:vMerge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2022 год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2025 год</w:t>
                  </w:r>
                </w:p>
              </w:tc>
              <w:tc>
                <w:tcPr>
                  <w:tcW w:w="131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4125" w:rsidRPr="00574125" w:rsidTr="00574125">
              <w:tc>
                <w:tcPr>
                  <w:tcW w:w="1287" w:type="dxa"/>
                  <w:vMerge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574125" w:rsidRPr="00574125" w:rsidTr="00574125">
              <w:tc>
                <w:tcPr>
                  <w:tcW w:w="1287" w:type="dxa"/>
                  <w:vMerge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206666.68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4125" w:rsidRPr="00574125" w:rsidTr="00574125">
              <w:tc>
                <w:tcPr>
                  <w:tcW w:w="1287" w:type="dxa"/>
                  <w:vMerge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206666.68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224"/>
              <w:gridCol w:w="1757"/>
              <w:gridCol w:w="1757"/>
              <w:gridCol w:w="1757"/>
              <w:gridCol w:w="1757"/>
              <w:gridCol w:w="1058"/>
            </w:tblGrid>
            <w:tr w:rsidR="00574125" w:rsidRPr="00574125" w:rsidTr="00574125">
              <w:tc>
                <w:tcPr>
                  <w:tcW w:w="322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7028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  <w:tc>
                <w:tcPr>
                  <w:tcW w:w="105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Аванс</w:t>
                  </w:r>
                </w:p>
              </w:tc>
            </w:tr>
            <w:tr w:rsidR="00574125" w:rsidRPr="00574125" w:rsidTr="00574125">
              <w:tc>
                <w:tcPr>
                  <w:tcW w:w="322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2022 год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2025 год</w:t>
                  </w:r>
                </w:p>
              </w:tc>
              <w:tc>
                <w:tcPr>
                  <w:tcW w:w="105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4125" w:rsidRPr="00574125" w:rsidTr="00574125">
              <w:tc>
                <w:tcPr>
                  <w:tcW w:w="32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0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574125" w:rsidRPr="00574125" w:rsidTr="00574125">
              <w:tc>
                <w:tcPr>
                  <w:tcW w:w="32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206666.68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0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4125" w:rsidRPr="00574125" w:rsidTr="00574125">
              <w:tc>
                <w:tcPr>
                  <w:tcW w:w="32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206666.68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741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0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125" w:rsidRPr="00574125" w:rsidRDefault="00574125" w:rsidP="0057412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607102 Г НАВАШИНО УЛ 1 МАЯ 6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701" w:type="dxa"/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701" w:type="dxa"/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5.00%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пунктом 14.1 раздела II извещения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расчётного счёта" 03234643227300003200</w:t>
            </w:r>
          </w:p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лицевого счёта" 20074013160</w:t>
            </w:r>
          </w:p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"БИК" 012202102</w:t>
            </w:r>
          </w:p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корреспондентского счета"</w:t>
            </w:r>
          </w:p>
        </w:tc>
      </w:tr>
      <w:tr w:rsidR="00574125" w:rsidRPr="00574125" w:rsidTr="00574125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Требуется гарантия качества товара, </w:t>
            </w: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работы, услуги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Обеспечение гарантийных обязательств</w:t>
            </w:r>
          </w:p>
        </w:tc>
        <w:tc>
          <w:tcPr>
            <w:tcW w:w="5701" w:type="dxa"/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574125" w:rsidRPr="00574125" w:rsidTr="00574125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70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74125" w:rsidRPr="00574125" w:rsidTr="00574125">
        <w:tc>
          <w:tcPr>
            <w:tcW w:w="464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701" w:type="dxa"/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125" w:rsidRPr="00574125" w:rsidTr="00574125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Российский рубль</w:t>
            </w:r>
          </w:p>
        </w:tc>
      </w:tr>
    </w:tbl>
    <w:p w:rsidR="00574125" w:rsidRPr="00574125" w:rsidRDefault="00574125" w:rsidP="00574125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/>
      </w:tblPr>
      <w:tblGrid>
        <w:gridCol w:w="8403"/>
        <w:gridCol w:w="3282"/>
      </w:tblGrid>
      <w:tr w:rsidR="00574125" w:rsidRPr="00574125" w:rsidTr="00574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7412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7412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Работа</w:t>
            </w:r>
          </w:p>
        </w:tc>
      </w:tr>
    </w:tbl>
    <w:p w:rsidR="00574125" w:rsidRPr="00574125" w:rsidRDefault="00574125" w:rsidP="00574125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/>
      </w:tblPr>
      <w:tblGrid>
        <w:gridCol w:w="1664"/>
        <w:gridCol w:w="971"/>
        <w:gridCol w:w="1430"/>
        <w:gridCol w:w="1430"/>
        <w:gridCol w:w="1431"/>
        <w:gridCol w:w="827"/>
        <w:gridCol w:w="976"/>
        <w:gridCol w:w="1005"/>
        <w:gridCol w:w="1005"/>
        <w:gridCol w:w="946"/>
      </w:tblGrid>
      <w:tr w:rsidR="00574125" w:rsidRPr="00574125" w:rsidTr="0057412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7412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 по ОКПД2, КТРУ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7412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7412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7412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7412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7412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Количество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7412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 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7412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574125" w:rsidRPr="00574125" w:rsidTr="0057412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7412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7412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7412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574125" w:rsidRPr="00574125" w:rsidTr="00574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574125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Выполнение работ по переоборудованию автотранспортного средства на газобаллонное оборудование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574125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45.20.21.511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574125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Комплект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574125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574125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103333.34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4125" w:rsidRPr="00574125" w:rsidRDefault="00574125" w:rsidP="0057412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574125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206666.68</w:t>
            </w:r>
          </w:p>
        </w:tc>
      </w:tr>
    </w:tbl>
    <w:p w:rsidR="00574125" w:rsidRPr="00574125" w:rsidRDefault="00574125" w:rsidP="00574125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7412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206666.68 Российский рубль</w:t>
      </w:r>
    </w:p>
    <w:p w:rsidR="00574125" w:rsidRPr="00574125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74125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574125" w:rsidRPr="00574125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74125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Преимущества</w:t>
      </w:r>
    </w:p>
    <w:p w:rsidR="00574125" w:rsidRPr="00574125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74125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Преимущество в соответствии с ч. 3 ст. 30 Закона № 44-ФЗ</w:t>
      </w:r>
    </w:p>
    <w:p w:rsidR="00574125" w:rsidRPr="00574125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74125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Требования к участникам</w:t>
      </w:r>
    </w:p>
    <w:p w:rsidR="00574125" w:rsidRPr="00574125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74125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574125" w:rsidRPr="00574125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74125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574125" w:rsidRPr="00574125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74125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Ограничения</w:t>
      </w:r>
    </w:p>
    <w:p w:rsidR="00574125" w:rsidRPr="00574125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74125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Не установлены</w:t>
      </w:r>
    </w:p>
    <w:p w:rsidR="00574125" w:rsidRPr="00574125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74125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Перечень прикрепленных документов</w:t>
      </w:r>
    </w:p>
    <w:p w:rsidR="00574125" w:rsidRPr="00574125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74125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574125" w:rsidRPr="00574125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74125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1 Обоснование НМЦК.pdf</w:t>
      </w:r>
    </w:p>
    <w:p w:rsidR="00574125" w:rsidRPr="00574125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74125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bdr w:val="none" w:sz="0" w:space="0" w:color="auto" w:frame="1"/>
          <w:lang w:eastAsia="ru-RU"/>
        </w:rPr>
        <w:t>Проект контракта</w:t>
      </w:r>
    </w:p>
    <w:p w:rsidR="00574125" w:rsidRPr="00574125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74125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1 Проект контракта.docx</w:t>
      </w:r>
    </w:p>
    <w:p w:rsidR="00574125" w:rsidRPr="00574125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74125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574125" w:rsidRPr="00574125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74125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1 Техническое задание.docx</w:t>
      </w:r>
    </w:p>
    <w:p w:rsidR="00574125" w:rsidRPr="00574125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74125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2 Описание объекта (раздел II извещения).doc</w:t>
      </w:r>
    </w:p>
    <w:p w:rsidR="00574125" w:rsidRPr="00574125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74125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574125" w:rsidRPr="00574125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74125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1 Общие условия закупки (раздел I извещения) с изм.docx</w:t>
      </w:r>
    </w:p>
    <w:p w:rsidR="00574125" w:rsidRPr="00574125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74125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Default="00574125" w:rsidP="005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</w:pPr>
      <w:r w:rsidRPr="00574125">
        <w:rPr>
          <w:rFonts w:ascii="Times New Roman" w:eastAsia="Times New Roman" w:hAnsi="Times New Roman" w:cs="Times New Roman"/>
          <w:color w:val="000000"/>
          <w:sz w:val="24"/>
          <w:szCs w:val="18"/>
          <w:shd w:val="clear" w:color="auto" w:fill="FFFFFF"/>
          <w:lang w:eastAsia="ru-RU"/>
        </w:rPr>
        <w:t>Документы не прикреплены</w:t>
      </w:r>
    </w:p>
    <w:sectPr w:rsidR="002E53BD" w:rsidSect="00574125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74125"/>
    <w:rsid w:val="00165F56"/>
    <w:rsid w:val="00185C03"/>
    <w:rsid w:val="002E53BD"/>
    <w:rsid w:val="00481A21"/>
    <w:rsid w:val="00574125"/>
    <w:rsid w:val="007126E9"/>
    <w:rsid w:val="00CF6B9F"/>
    <w:rsid w:val="00D37129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57412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7412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7412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7412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7412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57412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768</Words>
  <Characters>4379</Characters>
  <Application>Microsoft Office Word</Application>
  <DocSecurity>0</DocSecurity>
  <Lines>36</Lines>
  <Paragraphs>10</Paragraphs>
  <ScaleCrop>false</ScaleCrop>
  <Company/>
  <LinksUpToDate>false</LinksUpToDate>
  <CharactersWithSpaces>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2022-07-11T11:57:00Z</cp:lastPrinted>
  <dcterms:created xsi:type="dcterms:W3CDTF">2022-07-11T11:55:00Z</dcterms:created>
  <dcterms:modified xsi:type="dcterms:W3CDTF">2022-07-11T11:57:00Z</dcterms:modified>
</cp:coreProperties>
</file>